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gb00bz4g2k23_071020.txt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MEREO BIOPHARMA GROUP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BZ4G2K2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(SEDOL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BZ4G2K2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MEREO BIOPHARMA GROUP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4TH FLOOR, ONE CAVENDISH PLACE,</w:t>
      </w:r>
    </w:p>
    <w:p>
      <w:pPr>
        <w:spacing w:after="0" w:line="238" w:lineRule="auto"/>
        <w:rPr>
          <w:sz w:val="20"/>
          <w:szCs w:val="20"/>
          <w:color w:val="auto"/>
        </w:rPr>
      </w:pPr>
      <w:r>
        <w:rPr>
          <w:rFonts w:ascii="Courier New" w:cs="Courier New" w:eastAsia="Courier New" w:hAnsi="Courier New"/>
          <w:sz w:val="18"/>
          <w:szCs w:val="18"/>
          <w:color w:val="auto"/>
        </w:rPr>
        <w:t>LONDON, W1G 0QF, UNITED KINGDOM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10,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90"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w:t>
      </w:r>
    </w:p>
    <w:p>
      <w:pPr>
        <w:sectPr>
          <w:pgSz w:w="11900" w:h="16838" w:orient="portrait"/>
          <w:cols w:equalWidth="0" w:num="1">
            <w:col w:w="10139"/>
          </w:cols>
          <w:pgMar w:left="320" w:top="142" w:right="1440" w:bottom="0" w:gutter="0" w:footer="0" w:header="0"/>
        </w:sectPr>
      </w:pPr>
    </w:p>
    <w:bookmarkStart w:id="4" w:name="page5"/>
    <w:bookmarkEnd w:id="4"/>
    <w:p>
      <w:pPr>
        <w:ind w:right="2859"/>
        <w:spacing w:after="0" w:line="237" w:lineRule="auto"/>
        <w:rPr>
          <w:sz w:val="20"/>
          <w:szCs w:val="20"/>
          <w:color w:val="auto"/>
        </w:rPr>
      </w:pPr>
      <w:r>
        <w:rPr>
          <w:rFonts w:ascii="Courier New" w:cs="Courier New" w:eastAsia="Courier New" w:hAnsi="Courier New"/>
          <w:sz w:val="18"/>
          <w:szCs w:val="18"/>
          <w:color w:val="auto"/>
        </w:rPr>
        <w:t>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5"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w w:val="99"/>
              </w:rPr>
              <w:t>This power of</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attorney shall expressly revoke</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c>
          <w:tcPr>
            <w:tcW w:w="1720" w:type="dxa"/>
            <w:vAlign w:val="bottom"/>
          </w:tcPr>
          <w:p>
            <w:pPr>
              <w:ind w:left="40"/>
              <w:spacing w:after="0"/>
              <w:rPr>
                <w:sz w:val="20"/>
                <w:szCs w:val="20"/>
                <w:color w:val="auto"/>
              </w:rPr>
            </w:pPr>
            <w:r>
              <w:rPr>
                <w:rFonts w:ascii="Courier New" w:cs="Courier New" w:eastAsia="Courier New" w:hAnsi="Courier New"/>
                <w:sz w:val="18"/>
                <w:szCs w:val="18"/>
                <w:color w:val="auto"/>
              </w:rPr>
              <w:t>of attorney</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dated</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8th day</w:t>
            </w: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of December, 2015 in respect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subject matter hereof,</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shall</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be valid from</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the date hereof and shall</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remain in</w:t>
            </w:r>
          </w:p>
        </w:tc>
        <w:tc>
          <w:tcPr>
            <w:tcW w:w="1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full force and</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effect until either</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revoked in writing by the</w:t>
            </w:r>
          </w:p>
        </w:tc>
        <w:tc>
          <w:tcPr>
            <w:tcW w:w="27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Company, or, in respect of</w:t>
            </w:r>
          </w:p>
        </w:tc>
      </w:tr>
      <w:tr>
        <w:trPr>
          <w:trHeight w:val="203"/>
        </w:trPr>
        <w:tc>
          <w:tcPr>
            <w:tcW w:w="4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any attorney-in-fact named herein, until such</w:t>
            </w:r>
          </w:p>
        </w:tc>
        <w:tc>
          <w:tcPr>
            <w:tcW w:w="27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person ceases to be an</w:t>
            </w:r>
          </w:p>
        </w:tc>
      </w:tr>
    </w:tbl>
    <w:p>
      <w:pPr>
        <w:spacing w:after="0" w:line="238" w:lineRule="auto"/>
        <w:rPr>
          <w:sz w:val="20"/>
          <w:szCs w:val="20"/>
          <w:color w:val="auto"/>
        </w:rPr>
      </w:pPr>
      <w:r>
        <w:rPr>
          <w:rFonts w:ascii="Courier New" w:cs="Courier New" w:eastAsia="Courier New" w:hAnsi="Courier New"/>
          <w:sz w:val="18"/>
          <w:szCs w:val="18"/>
          <w:color w:val="auto"/>
        </w:rPr>
        <w:t>employee of the Company or one of its affiliates.</w:t>
      </w:r>
    </w:p>
    <w:p>
      <w:pPr>
        <w:spacing w:after="0" w:line="200" w:lineRule="exact"/>
        <w:rPr>
          <w:sz w:val="20"/>
          <w:szCs w:val="20"/>
          <w:color w:val="auto"/>
        </w:rPr>
      </w:pPr>
    </w:p>
    <w:p>
      <w:pPr>
        <w:spacing w:after="0" w:line="210"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2020-07-10T09:50:33Z</dcterms:created>
  <dcterms:modified xsi:type="dcterms:W3CDTF">2020-07-10T09:50:33Z</dcterms:modified>
</cp:coreProperties>
</file>