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6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627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80"/>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PAKIANATHAN DEEPIKA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8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05/20/2029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5,500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5.4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80" w:type="dxa"/>
            <w:vAlign w:val="bottom"/>
            <w:tcBorders>
              <w:bottom w:val="single" w:sz="8" w:color="2C2C2C"/>
            </w:tcBorders>
            <w:vMerge w:val="continue"/>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0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07/23/2029</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5,500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80" w:type="dxa"/>
            <w:vAlign w:val="bottom"/>
            <w:tcBorders>
              <w:bottom w:val="single" w:sz="8" w:color="2C2C2C"/>
            </w:tcBorders>
            <w:vMerge w:val="continue"/>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02/20/2030</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8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02/01/2031</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31,500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8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02/01/2032</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8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02/01/2033</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3"/>
              </w:rPr>
              <w:t>Shares</w:t>
            </w:r>
            <w:r>
              <w:rPr>
                <w:rFonts w:ascii="Times New Roman" w:cs="Times New Roman" w:eastAsia="Times New Roman" w:hAnsi="Times New Roman"/>
                <w:sz w:val="25"/>
                <w:szCs w:val="25"/>
                <w:color w:val="008000"/>
                <w:w w:val="93"/>
                <w:vertAlign w:val="superscript"/>
              </w:rPr>
              <w:t>(1)</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Each American Depositary Share ("ADS") represents five ordinary shares, nominal value GBP 0.003 per ordinary share, of the Issuer.</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This award is fully vested and exercisable.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3. Vests in substantially equal monthly installments over a one year period from the February 1, 2023 grant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ind w:left="6580"/>
        <w:spacing w:after="0" w:line="183" w:lineRule="auto"/>
        <w:rPr>
          <w:sz w:val="20"/>
          <w:szCs w:val="20"/>
          <w:color w:val="auto"/>
        </w:rPr>
      </w:pPr>
      <w:r>
        <w:rPr>
          <w:rFonts w:ascii="Times New Roman" w:cs="Times New Roman" w:eastAsia="Times New Roman" w:hAnsi="Times New Roman"/>
          <w:sz w:val="20"/>
          <w:szCs w:val="20"/>
          <w:color w:val="0000FF"/>
        </w:rPr>
        <w:t xml:space="preserve">/s/ Christine Fox, by power </w:t>
      </w:r>
      <w:r>
        <w:rPr>
          <w:rFonts w:ascii="Times New Roman" w:cs="Times New Roman" w:eastAsia="Times New Roman" w:hAnsi="Times New Roman"/>
          <w:sz w:val="39"/>
          <w:szCs w:val="39"/>
          <w:color w:val="0000FF"/>
          <w:vertAlign w:val="subscript"/>
        </w:rPr>
        <w:t>01/02/2024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525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5397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3975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Deepika Pakianathan</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Deepika Pakianathan</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3" w:name="page4"/>
    <w:bookmarkEnd w:id="3"/>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70734"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2024-01-02T15:21:29Z</dcterms:created>
  <dcterms:modified xsi:type="dcterms:W3CDTF">2024-01-02T15:21:29Z</dcterms:modified>
</cp:coreProperties>
</file>